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34E2C" w:rsidTr="00B34E2C">
        <w:tc>
          <w:tcPr>
            <w:tcW w:w="2322" w:type="dxa"/>
          </w:tcPr>
          <w:bookmarkStart w:id="0" w:name="_GoBack"/>
          <w:bookmarkEnd w:id="0"/>
          <w:p w:rsidR="00B34E2C" w:rsidRPr="00B04EDD" w:rsidRDefault="00B04EDD">
            <w:pPr>
              <w:rPr>
                <w:sz w:val="24"/>
              </w:rPr>
            </w:pPr>
            <w:r w:rsidRPr="00B04EDD">
              <w:rPr>
                <w:noProof/>
                <w:sz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AD07C" wp14:editId="20BD112C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-568960</wp:posOffset>
                      </wp:positionV>
                      <wp:extent cx="3876675" cy="549275"/>
                      <wp:effectExtent l="0" t="0" r="28575" b="22225"/>
                      <wp:wrapNone/>
                      <wp:docPr id="30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4EDD" w:rsidRPr="00B04EDD" w:rsidRDefault="00B04EDD" w:rsidP="00B04ED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B04EDD">
                                    <w:rPr>
                                      <w:sz w:val="32"/>
                                    </w:rPr>
                                    <w:t>PONEDJELJAK, 23. prosinca  2013.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74.65pt;margin-top:-44.8pt;width:305.2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">
                      <v:textbox>
                        <w:txbxContent>
                          <w:p w:rsidR="00B04EDD" w:rsidRPr="00B04EDD" w:rsidRDefault="00B04EDD" w:rsidP="00B04ED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04EDD">
                              <w:rPr>
                                <w:sz w:val="32"/>
                              </w:rPr>
                              <w:t>PONEDJELJAK, 23. prosinca  2013.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E2C" w:rsidRPr="00B04EDD">
              <w:rPr>
                <w:sz w:val="24"/>
              </w:rPr>
              <w:t>VRIJEME</w:t>
            </w:r>
          </w:p>
        </w:tc>
        <w:tc>
          <w:tcPr>
            <w:tcW w:w="2322" w:type="dxa"/>
          </w:tcPr>
          <w:p w:rsidR="00B34E2C" w:rsidRPr="00B04EDD" w:rsidRDefault="00F12D09">
            <w:pPr>
              <w:rPr>
                <w:sz w:val="24"/>
              </w:rPr>
            </w:pPr>
            <w:r w:rsidRPr="00B04EDD">
              <w:rPr>
                <w:sz w:val="24"/>
              </w:rPr>
              <w:t xml:space="preserve"> Teren </w:t>
            </w:r>
            <w:r w:rsidR="00B34E2C" w:rsidRPr="00B04EDD">
              <w:rPr>
                <w:sz w:val="24"/>
              </w:rPr>
              <w:t>1</w:t>
            </w:r>
          </w:p>
        </w:tc>
        <w:tc>
          <w:tcPr>
            <w:tcW w:w="2322" w:type="dxa"/>
          </w:tcPr>
          <w:p w:rsidR="00B34E2C" w:rsidRPr="00B04EDD" w:rsidRDefault="00F12D09">
            <w:pPr>
              <w:rPr>
                <w:sz w:val="24"/>
              </w:rPr>
            </w:pPr>
            <w:r w:rsidRPr="00B04EDD">
              <w:rPr>
                <w:sz w:val="24"/>
              </w:rPr>
              <w:t xml:space="preserve">Teren </w:t>
            </w:r>
            <w:r w:rsidR="00B34E2C" w:rsidRPr="00B04EDD">
              <w:rPr>
                <w:sz w:val="24"/>
              </w:rPr>
              <w:t>2</w:t>
            </w:r>
          </w:p>
        </w:tc>
        <w:tc>
          <w:tcPr>
            <w:tcW w:w="2322" w:type="dxa"/>
          </w:tcPr>
          <w:p w:rsidR="00B34E2C" w:rsidRPr="00B04EDD" w:rsidRDefault="00F12D09">
            <w:pPr>
              <w:rPr>
                <w:sz w:val="24"/>
              </w:rPr>
            </w:pPr>
            <w:r w:rsidRPr="00B04EDD">
              <w:rPr>
                <w:sz w:val="24"/>
              </w:rPr>
              <w:t xml:space="preserve">Teren </w:t>
            </w:r>
            <w:r w:rsidR="00B34E2C" w:rsidRPr="00B04EDD">
              <w:rPr>
                <w:sz w:val="24"/>
              </w:rPr>
              <w:t>3</w:t>
            </w:r>
          </w:p>
        </w:tc>
      </w:tr>
      <w:tr w:rsidR="00B34E2C" w:rsidTr="00B04EDD">
        <w:trPr>
          <w:trHeight w:val="428"/>
        </w:trPr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9:00 - 9:45</w:t>
            </w:r>
          </w:p>
        </w:tc>
        <w:tc>
          <w:tcPr>
            <w:tcW w:w="2322" w:type="dxa"/>
            <w:shd w:val="clear" w:color="auto" w:fill="FF0000"/>
          </w:tcPr>
          <w:p w:rsidR="00B34E2C" w:rsidRPr="00B04EDD" w:rsidRDefault="00B34E2C">
            <w:pPr>
              <w:rPr>
                <w:sz w:val="32"/>
                <w:highlight w:val="red"/>
              </w:rPr>
            </w:pPr>
            <w:r w:rsidRPr="00B04EDD">
              <w:rPr>
                <w:sz w:val="32"/>
                <w:highlight w:val="red"/>
              </w:rPr>
              <w:t>1.c – 1.g</w:t>
            </w:r>
          </w:p>
        </w:tc>
        <w:tc>
          <w:tcPr>
            <w:tcW w:w="2322" w:type="dxa"/>
            <w:shd w:val="clear" w:color="auto" w:fill="FF0000"/>
          </w:tcPr>
          <w:p w:rsidR="00B34E2C" w:rsidRPr="00B04EDD" w:rsidRDefault="00B34E2C">
            <w:pPr>
              <w:rPr>
                <w:sz w:val="32"/>
                <w:highlight w:val="red"/>
              </w:rPr>
            </w:pPr>
            <w:r w:rsidRPr="00B04EDD">
              <w:rPr>
                <w:sz w:val="32"/>
                <w:highlight w:val="red"/>
              </w:rPr>
              <w:t>2.e – 2.f</w:t>
            </w:r>
          </w:p>
        </w:tc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3.a – 3.b</w:t>
            </w:r>
          </w:p>
        </w:tc>
      </w:tr>
      <w:tr w:rsidR="00B34E2C" w:rsidTr="00B04EDD">
        <w:trPr>
          <w:trHeight w:val="407"/>
        </w:trPr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9:45 – 10:30</w:t>
            </w:r>
          </w:p>
        </w:tc>
        <w:tc>
          <w:tcPr>
            <w:tcW w:w="2322" w:type="dxa"/>
            <w:shd w:val="clear" w:color="auto" w:fill="FF0000"/>
          </w:tcPr>
          <w:p w:rsidR="00B34E2C" w:rsidRPr="00B04EDD" w:rsidRDefault="00B34E2C">
            <w:pPr>
              <w:rPr>
                <w:sz w:val="32"/>
                <w:highlight w:val="red"/>
              </w:rPr>
            </w:pPr>
            <w:r w:rsidRPr="00B04EDD">
              <w:rPr>
                <w:sz w:val="32"/>
                <w:highlight w:val="red"/>
              </w:rPr>
              <w:t>3.b – 3.g</w:t>
            </w:r>
          </w:p>
        </w:tc>
        <w:tc>
          <w:tcPr>
            <w:tcW w:w="2322" w:type="dxa"/>
            <w:shd w:val="clear" w:color="auto" w:fill="FF0000"/>
          </w:tcPr>
          <w:p w:rsidR="00B34E2C" w:rsidRPr="00B04EDD" w:rsidRDefault="00B34E2C">
            <w:pPr>
              <w:rPr>
                <w:sz w:val="32"/>
                <w:highlight w:val="red"/>
              </w:rPr>
            </w:pPr>
            <w:r w:rsidRPr="00B04EDD">
              <w:rPr>
                <w:sz w:val="32"/>
                <w:highlight w:val="red"/>
              </w:rPr>
              <w:t>4.a – 4.g</w:t>
            </w:r>
          </w:p>
        </w:tc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3.d – 3.f</w:t>
            </w:r>
          </w:p>
        </w:tc>
      </w:tr>
      <w:tr w:rsidR="00B34E2C" w:rsidTr="00B04EDD">
        <w:trPr>
          <w:trHeight w:val="413"/>
        </w:trPr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10:30 – 11:15</w:t>
            </w:r>
          </w:p>
        </w:tc>
        <w:tc>
          <w:tcPr>
            <w:tcW w:w="2322" w:type="dxa"/>
            <w:shd w:val="clear" w:color="auto" w:fill="FF0000"/>
          </w:tcPr>
          <w:p w:rsidR="00B34E2C" w:rsidRPr="00B04EDD" w:rsidRDefault="00B34E2C">
            <w:pPr>
              <w:rPr>
                <w:sz w:val="32"/>
                <w:highlight w:val="red"/>
              </w:rPr>
            </w:pPr>
            <w:r w:rsidRPr="00B04EDD">
              <w:rPr>
                <w:sz w:val="32"/>
                <w:highlight w:val="red"/>
              </w:rPr>
              <w:t>POBJ.1 – POBJ.2</w:t>
            </w:r>
          </w:p>
        </w:tc>
        <w:tc>
          <w:tcPr>
            <w:tcW w:w="2322" w:type="dxa"/>
            <w:shd w:val="clear" w:color="auto" w:fill="FF0000"/>
          </w:tcPr>
          <w:p w:rsidR="00B34E2C" w:rsidRPr="00B04EDD" w:rsidRDefault="00B34E2C">
            <w:pPr>
              <w:rPr>
                <w:sz w:val="32"/>
                <w:highlight w:val="red"/>
              </w:rPr>
            </w:pPr>
            <w:r w:rsidRPr="00B04EDD">
              <w:rPr>
                <w:sz w:val="32"/>
                <w:highlight w:val="red"/>
              </w:rPr>
              <w:t>POBJ.3 – POBJ.4</w:t>
            </w:r>
          </w:p>
        </w:tc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3.a – 3.d</w:t>
            </w:r>
          </w:p>
        </w:tc>
      </w:tr>
      <w:tr w:rsidR="00B34E2C" w:rsidTr="00B04EDD">
        <w:trPr>
          <w:trHeight w:val="418"/>
        </w:trPr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11:15 – 12:00</w:t>
            </w:r>
          </w:p>
        </w:tc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1.d – 2.c</w:t>
            </w:r>
          </w:p>
        </w:tc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4.d – 4.f</w:t>
            </w:r>
          </w:p>
        </w:tc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3.b – 3.f</w:t>
            </w:r>
          </w:p>
        </w:tc>
      </w:tr>
      <w:tr w:rsidR="00B34E2C" w:rsidTr="00B04EDD">
        <w:trPr>
          <w:trHeight w:val="70"/>
        </w:trPr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12:00 – 12:45</w:t>
            </w:r>
          </w:p>
        </w:tc>
        <w:tc>
          <w:tcPr>
            <w:tcW w:w="2322" w:type="dxa"/>
          </w:tcPr>
          <w:p w:rsidR="00B34E2C" w:rsidRPr="00B04EDD" w:rsidRDefault="00B34E2C" w:rsidP="00B34E2C">
            <w:pPr>
              <w:rPr>
                <w:sz w:val="32"/>
              </w:rPr>
            </w:pPr>
            <w:r w:rsidRPr="00B04EDD">
              <w:rPr>
                <w:sz w:val="32"/>
              </w:rPr>
              <w:t>1.ab – 1.d</w:t>
            </w:r>
          </w:p>
        </w:tc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4.a – 4.d</w:t>
            </w:r>
          </w:p>
        </w:tc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3.a – 3.f</w:t>
            </w:r>
          </w:p>
        </w:tc>
      </w:tr>
      <w:tr w:rsidR="00B34E2C" w:rsidTr="00B04EDD">
        <w:trPr>
          <w:trHeight w:val="415"/>
        </w:trPr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12:45 – 13:30</w:t>
            </w:r>
          </w:p>
        </w:tc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1.ab – 2.c</w:t>
            </w:r>
          </w:p>
        </w:tc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4.a – 4.f</w:t>
            </w:r>
          </w:p>
        </w:tc>
        <w:tc>
          <w:tcPr>
            <w:tcW w:w="2322" w:type="dxa"/>
          </w:tcPr>
          <w:p w:rsidR="00B34E2C" w:rsidRPr="00B04EDD" w:rsidRDefault="00B34E2C">
            <w:pPr>
              <w:rPr>
                <w:sz w:val="32"/>
              </w:rPr>
            </w:pPr>
            <w:r w:rsidRPr="00B04EDD">
              <w:rPr>
                <w:sz w:val="32"/>
              </w:rPr>
              <w:t>3.b – 3.d</w:t>
            </w:r>
          </w:p>
        </w:tc>
      </w:tr>
    </w:tbl>
    <w:p w:rsidR="00364E97" w:rsidRDefault="00364E97" w:rsidP="00B04EDD">
      <w:pPr>
        <w:spacing w:line="240" w:lineRule="auto"/>
      </w:pPr>
      <w:r>
        <w:sym w:font="Symbol" w:char="F02A"/>
      </w:r>
      <w:r>
        <w:t xml:space="preserve"> crvena polja označavaju ženske ekipe!</w:t>
      </w:r>
    </w:p>
    <w:p w:rsidR="00364E97" w:rsidRDefault="00364E97" w:rsidP="00B04EDD">
      <w:pPr>
        <w:spacing w:line="240" w:lineRule="auto"/>
      </w:pPr>
      <w:r>
        <w:sym w:font="Symbol" w:char="F02A"/>
      </w:r>
      <w:r>
        <w:t xml:space="preserve"> za sudjelovanje na natjecanju obavezna je sportska oprema</w:t>
      </w:r>
    </w:p>
    <w:p w:rsidR="00364E97" w:rsidRDefault="00364E97" w:rsidP="00B04EDD">
      <w:pPr>
        <w:spacing w:line="240" w:lineRule="auto"/>
      </w:pPr>
      <w:r>
        <w:sym w:font="Symbol" w:char="F02A"/>
      </w:r>
      <w:r>
        <w:t xml:space="preserve"> sudionici sami odgovaraju za svoje stvari i nastupaju na vlastitu odgovornost</w:t>
      </w:r>
    </w:p>
    <w:p w:rsidR="00364E97" w:rsidRDefault="00364E97" w:rsidP="00B04EDD">
      <w:pPr>
        <w:spacing w:line="240" w:lineRule="auto"/>
      </w:pPr>
      <w:r>
        <w:sym w:font="Symbol" w:char="F02A"/>
      </w:r>
      <w:r>
        <w:t xml:space="preserve"> igra se na dva dobivena seta do 25 bodova ( 2 razlike), a u slučaju 3. seta igra se do 15</w:t>
      </w:r>
    </w:p>
    <w:p w:rsidR="00364E97" w:rsidRDefault="00364E97" w:rsidP="00B04EDD">
      <w:pPr>
        <w:spacing w:line="240" w:lineRule="auto"/>
      </w:pPr>
      <w:r>
        <w:sym w:font="Symbol" w:char="F02A"/>
      </w:r>
      <w:r>
        <w:t xml:space="preserve"> </w:t>
      </w:r>
      <w:proofErr w:type="spellStart"/>
      <w:r w:rsidR="00097EFA">
        <w:t>vremenik</w:t>
      </w:r>
      <w:proofErr w:type="spellEnd"/>
      <w:r w:rsidR="00097EFA">
        <w:t xml:space="preserve"> natjecanja je okvirni – doći barem pola sata ranije radi zagrijavanja</w:t>
      </w:r>
    </w:p>
    <w:p w:rsidR="00097EFA" w:rsidRDefault="00097EFA" w:rsidP="00B04EDD">
      <w:pPr>
        <w:spacing w:line="240" w:lineRule="auto"/>
      </w:pPr>
      <w:r>
        <w:sym w:font="Symbol" w:char="F02A"/>
      </w:r>
      <w:r>
        <w:t xml:space="preserve"> nedolično ponašanje sudionika/ekipe biti će strogo sankcionirano!!!</w:t>
      </w:r>
    </w:p>
    <w:p w:rsidR="00097EFA" w:rsidRDefault="00097EFA" w:rsidP="00B04EDD">
      <w:pPr>
        <w:spacing w:line="240" w:lineRule="auto"/>
      </w:pPr>
      <w:r>
        <w:sym w:font="Symbol" w:char="F02A"/>
      </w:r>
      <w:r>
        <w:t xml:space="preserve"> dobar rezultat  svim ekipama  žele profesori aktiva tjelesne i  zdravstvene kulture </w:t>
      </w:r>
      <w:r>
        <w:sym w:font="Symbol" w:char="F03A"/>
      </w:r>
      <w:r>
        <w:sym w:font="Symbol" w:char="F029"/>
      </w:r>
    </w:p>
    <w:p w:rsidR="00B04EDD" w:rsidRDefault="00B04EDD" w:rsidP="00B04EDD">
      <w:pPr>
        <w:spacing w:line="240" w:lineRule="auto"/>
      </w:pPr>
    </w:p>
    <w:p w:rsidR="00B04EDD" w:rsidRPr="00B04EDD" w:rsidRDefault="00B04EDD" w:rsidP="00B04EDD">
      <w:pPr>
        <w:jc w:val="center"/>
        <w:rPr>
          <w:sz w:val="32"/>
        </w:rPr>
      </w:pPr>
      <w:r w:rsidRPr="00B04EDD">
        <w:rPr>
          <w:sz w:val="32"/>
        </w:rPr>
        <w:t>PONEDJELJAK, 23.prosinca 2013.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04EDD" w:rsidRPr="00B04EDD" w:rsidTr="00DB381D">
        <w:trPr>
          <w:trHeight w:val="465"/>
        </w:trPr>
        <w:tc>
          <w:tcPr>
            <w:tcW w:w="2322" w:type="dxa"/>
          </w:tcPr>
          <w:p w:rsidR="00B04EDD" w:rsidRPr="00B04EDD" w:rsidRDefault="00B04EDD" w:rsidP="00B04EDD">
            <w:pPr>
              <w:spacing w:after="200" w:line="276" w:lineRule="auto"/>
            </w:pPr>
            <w:r w:rsidRPr="00B04EDD">
              <w:t>VRIJEME</w:t>
            </w:r>
          </w:p>
        </w:tc>
        <w:tc>
          <w:tcPr>
            <w:tcW w:w="2322" w:type="dxa"/>
          </w:tcPr>
          <w:p w:rsidR="00B04EDD" w:rsidRPr="00B04EDD" w:rsidRDefault="00B04EDD" w:rsidP="00B04EDD">
            <w:pPr>
              <w:spacing w:after="200" w:line="276" w:lineRule="auto"/>
            </w:pPr>
            <w:r w:rsidRPr="00B04EDD">
              <w:t xml:space="preserve"> Teren 1</w:t>
            </w:r>
          </w:p>
        </w:tc>
        <w:tc>
          <w:tcPr>
            <w:tcW w:w="2322" w:type="dxa"/>
          </w:tcPr>
          <w:p w:rsidR="00B04EDD" w:rsidRPr="00B04EDD" w:rsidRDefault="00B04EDD" w:rsidP="00B04EDD">
            <w:pPr>
              <w:spacing w:after="200" w:line="276" w:lineRule="auto"/>
            </w:pPr>
            <w:r w:rsidRPr="00B04EDD">
              <w:t>Teren 2</w:t>
            </w:r>
          </w:p>
        </w:tc>
        <w:tc>
          <w:tcPr>
            <w:tcW w:w="2322" w:type="dxa"/>
          </w:tcPr>
          <w:p w:rsidR="00B04EDD" w:rsidRPr="00B04EDD" w:rsidRDefault="00B04EDD" w:rsidP="00B04EDD">
            <w:pPr>
              <w:spacing w:after="200" w:line="276" w:lineRule="auto"/>
            </w:pPr>
            <w:r w:rsidRPr="00B04EDD">
              <w:t>Teren 3</w:t>
            </w:r>
          </w:p>
        </w:tc>
      </w:tr>
      <w:tr w:rsidR="00B04EDD" w:rsidRPr="00B04EDD" w:rsidTr="00DB381D">
        <w:trPr>
          <w:trHeight w:val="359"/>
        </w:trPr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9:00 - 9:45</w:t>
            </w:r>
          </w:p>
        </w:tc>
        <w:tc>
          <w:tcPr>
            <w:tcW w:w="2322" w:type="dxa"/>
            <w:shd w:val="clear" w:color="auto" w:fill="FF0000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1.c – 1.g</w:t>
            </w:r>
          </w:p>
        </w:tc>
        <w:tc>
          <w:tcPr>
            <w:tcW w:w="2322" w:type="dxa"/>
            <w:shd w:val="clear" w:color="auto" w:fill="FF0000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2.e – 2.f</w:t>
            </w:r>
          </w:p>
        </w:tc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3.a – 3.b</w:t>
            </w:r>
          </w:p>
        </w:tc>
      </w:tr>
      <w:tr w:rsidR="00B04EDD" w:rsidRPr="00B04EDD" w:rsidTr="00DB381D">
        <w:trPr>
          <w:trHeight w:val="411"/>
        </w:trPr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9:45 – 10:30</w:t>
            </w:r>
          </w:p>
        </w:tc>
        <w:tc>
          <w:tcPr>
            <w:tcW w:w="2322" w:type="dxa"/>
            <w:shd w:val="clear" w:color="auto" w:fill="FF0000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3.b – 3.g</w:t>
            </w:r>
          </w:p>
        </w:tc>
        <w:tc>
          <w:tcPr>
            <w:tcW w:w="2322" w:type="dxa"/>
            <w:shd w:val="clear" w:color="auto" w:fill="FF0000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4.a – 4.g</w:t>
            </w:r>
          </w:p>
        </w:tc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3.d – 3.f</w:t>
            </w:r>
          </w:p>
        </w:tc>
      </w:tr>
      <w:tr w:rsidR="00B04EDD" w:rsidRPr="00B04EDD" w:rsidTr="00DB381D">
        <w:trPr>
          <w:trHeight w:val="459"/>
        </w:trPr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10:30 – 11:15</w:t>
            </w:r>
          </w:p>
        </w:tc>
        <w:tc>
          <w:tcPr>
            <w:tcW w:w="2322" w:type="dxa"/>
            <w:shd w:val="clear" w:color="auto" w:fill="FF0000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POBJ.1 – POBJ.2</w:t>
            </w:r>
          </w:p>
        </w:tc>
        <w:tc>
          <w:tcPr>
            <w:tcW w:w="2322" w:type="dxa"/>
            <w:shd w:val="clear" w:color="auto" w:fill="FF0000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POBJ.3 – POBJ.4</w:t>
            </w:r>
          </w:p>
        </w:tc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3.a – 3.d</w:t>
            </w:r>
          </w:p>
        </w:tc>
      </w:tr>
      <w:tr w:rsidR="00B04EDD" w:rsidRPr="00B04EDD" w:rsidTr="0032543D">
        <w:trPr>
          <w:trHeight w:val="418"/>
        </w:trPr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11:15 – 12:00</w:t>
            </w:r>
          </w:p>
        </w:tc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1.d – 2.c</w:t>
            </w:r>
          </w:p>
        </w:tc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4.d – 4.f</w:t>
            </w:r>
          </w:p>
        </w:tc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3.b – 3.f</w:t>
            </w:r>
          </w:p>
        </w:tc>
      </w:tr>
      <w:tr w:rsidR="00B04EDD" w:rsidRPr="00B04EDD" w:rsidTr="00DB381D">
        <w:trPr>
          <w:trHeight w:val="424"/>
        </w:trPr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12:00 – 12:45</w:t>
            </w:r>
          </w:p>
        </w:tc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1.ab – 1.d</w:t>
            </w:r>
          </w:p>
        </w:tc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4.a – 4.d</w:t>
            </w:r>
          </w:p>
        </w:tc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3.a – 3.f</w:t>
            </w:r>
          </w:p>
        </w:tc>
      </w:tr>
      <w:tr w:rsidR="00B04EDD" w:rsidRPr="00B04EDD" w:rsidTr="00DB381D">
        <w:trPr>
          <w:trHeight w:val="335"/>
        </w:trPr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12:45 – 13:30</w:t>
            </w:r>
          </w:p>
        </w:tc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1.ab – 2.c</w:t>
            </w:r>
          </w:p>
        </w:tc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4.a – 4.f</w:t>
            </w:r>
          </w:p>
        </w:tc>
        <w:tc>
          <w:tcPr>
            <w:tcW w:w="2322" w:type="dxa"/>
          </w:tcPr>
          <w:p w:rsidR="00B04EDD" w:rsidRPr="00DB381D" w:rsidRDefault="00B04EDD" w:rsidP="00B04EDD">
            <w:pPr>
              <w:spacing w:after="200" w:line="276" w:lineRule="auto"/>
              <w:rPr>
                <w:sz w:val="32"/>
                <w:szCs w:val="32"/>
              </w:rPr>
            </w:pPr>
            <w:r w:rsidRPr="00DB381D">
              <w:rPr>
                <w:sz w:val="32"/>
                <w:szCs w:val="32"/>
              </w:rPr>
              <w:t>3.b – 3.d</w:t>
            </w:r>
          </w:p>
        </w:tc>
      </w:tr>
    </w:tbl>
    <w:p w:rsidR="00B04EDD" w:rsidRPr="00B04EDD" w:rsidRDefault="00B04EDD" w:rsidP="00B04EDD">
      <w:pPr>
        <w:spacing w:line="240" w:lineRule="auto"/>
      </w:pPr>
      <w:r w:rsidRPr="00B04EDD">
        <w:sym w:font="Symbol" w:char="F02A"/>
      </w:r>
      <w:r w:rsidRPr="00B04EDD">
        <w:t xml:space="preserve"> crvena polja označavaju ženske ekipe!</w:t>
      </w:r>
    </w:p>
    <w:p w:rsidR="00B04EDD" w:rsidRPr="00B04EDD" w:rsidRDefault="00B04EDD" w:rsidP="00B04EDD">
      <w:pPr>
        <w:spacing w:line="240" w:lineRule="auto"/>
      </w:pPr>
      <w:r w:rsidRPr="00B04EDD">
        <w:sym w:font="Symbol" w:char="F02A"/>
      </w:r>
      <w:r w:rsidRPr="00B04EDD">
        <w:t xml:space="preserve"> za sudjelovanje na natjecanju obavezna je sportska oprema</w:t>
      </w:r>
    </w:p>
    <w:p w:rsidR="00B04EDD" w:rsidRPr="00B04EDD" w:rsidRDefault="00B04EDD" w:rsidP="00B04EDD">
      <w:pPr>
        <w:spacing w:line="240" w:lineRule="auto"/>
      </w:pPr>
      <w:r w:rsidRPr="00B04EDD">
        <w:sym w:font="Symbol" w:char="F02A"/>
      </w:r>
      <w:r w:rsidRPr="00B04EDD">
        <w:t xml:space="preserve"> sudionici sami odgovaraju za svoje stvari i nastupaju na vlastitu odgovornost</w:t>
      </w:r>
    </w:p>
    <w:p w:rsidR="00B04EDD" w:rsidRPr="00B04EDD" w:rsidRDefault="00B04EDD" w:rsidP="00B04EDD">
      <w:pPr>
        <w:spacing w:line="240" w:lineRule="auto"/>
      </w:pPr>
      <w:r w:rsidRPr="00B04EDD">
        <w:sym w:font="Symbol" w:char="F02A"/>
      </w:r>
      <w:r w:rsidRPr="00B04EDD">
        <w:t xml:space="preserve"> igra se na dva dobivena seta do 25 bodova ( 2 razlike), a u slučaju 3. seta igra se do 15</w:t>
      </w:r>
    </w:p>
    <w:p w:rsidR="00B04EDD" w:rsidRPr="00B04EDD" w:rsidRDefault="00B04EDD" w:rsidP="00B04EDD">
      <w:pPr>
        <w:spacing w:line="240" w:lineRule="auto"/>
      </w:pPr>
      <w:r w:rsidRPr="00B04EDD">
        <w:sym w:font="Symbol" w:char="F02A"/>
      </w:r>
      <w:r w:rsidRPr="00B04EDD">
        <w:t xml:space="preserve"> </w:t>
      </w:r>
      <w:proofErr w:type="spellStart"/>
      <w:r w:rsidRPr="00B04EDD">
        <w:t>vremenik</w:t>
      </w:r>
      <w:proofErr w:type="spellEnd"/>
      <w:r w:rsidRPr="00B04EDD">
        <w:t xml:space="preserve"> natjecanja je okvirni – doći barem pola sata ranije radi zagrijavanja</w:t>
      </w:r>
    </w:p>
    <w:p w:rsidR="00B04EDD" w:rsidRPr="00B04EDD" w:rsidRDefault="00B04EDD" w:rsidP="00B04EDD">
      <w:pPr>
        <w:spacing w:line="240" w:lineRule="auto"/>
      </w:pPr>
      <w:r w:rsidRPr="00B04EDD">
        <w:sym w:font="Symbol" w:char="F02A"/>
      </w:r>
      <w:r w:rsidRPr="00B04EDD">
        <w:t xml:space="preserve"> nedolično ponašanje sudionika/ekipe biti će strogo sankcionirano!!!</w:t>
      </w:r>
    </w:p>
    <w:p w:rsidR="00B04EDD" w:rsidRPr="00B04EDD" w:rsidRDefault="00B04EDD" w:rsidP="00B04EDD">
      <w:pPr>
        <w:spacing w:line="240" w:lineRule="auto"/>
      </w:pPr>
      <w:r w:rsidRPr="00B04EDD">
        <w:sym w:font="Symbol" w:char="F02A"/>
      </w:r>
      <w:r w:rsidRPr="00B04EDD">
        <w:t xml:space="preserve"> dobar rezultat  svim ekipama  žele profesori aktiva tjelesne i  zdravstvene kulture </w:t>
      </w:r>
      <w:r w:rsidRPr="00B04EDD">
        <w:sym w:font="Symbol" w:char="F03A"/>
      </w:r>
      <w:r w:rsidRPr="00B04EDD">
        <w:sym w:font="Symbol" w:char="F029"/>
      </w:r>
    </w:p>
    <w:p w:rsidR="00B04EDD" w:rsidRDefault="00B04EDD" w:rsidP="00364E97"/>
    <w:sectPr w:rsidR="00B04EDD" w:rsidSect="00B04ED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E4" w:rsidRDefault="005418E4" w:rsidP="00B04EDD">
      <w:pPr>
        <w:spacing w:after="0" w:line="240" w:lineRule="auto"/>
      </w:pPr>
      <w:r>
        <w:separator/>
      </w:r>
    </w:p>
  </w:endnote>
  <w:endnote w:type="continuationSeparator" w:id="0">
    <w:p w:rsidR="005418E4" w:rsidRDefault="005418E4" w:rsidP="00B0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E4" w:rsidRDefault="005418E4" w:rsidP="00B04EDD">
      <w:pPr>
        <w:spacing w:after="0" w:line="240" w:lineRule="auto"/>
      </w:pPr>
      <w:r>
        <w:separator/>
      </w:r>
    </w:p>
  </w:footnote>
  <w:footnote w:type="continuationSeparator" w:id="0">
    <w:p w:rsidR="005418E4" w:rsidRDefault="005418E4" w:rsidP="00B0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C92"/>
    <w:multiLevelType w:val="hybridMultilevel"/>
    <w:tmpl w:val="20303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5563"/>
    <w:multiLevelType w:val="hybridMultilevel"/>
    <w:tmpl w:val="3DD46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3D65"/>
    <w:multiLevelType w:val="hybridMultilevel"/>
    <w:tmpl w:val="EF4CCE46"/>
    <w:lvl w:ilvl="0" w:tplc="2B3643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2C"/>
    <w:rsid w:val="00097EFA"/>
    <w:rsid w:val="001B4766"/>
    <w:rsid w:val="00364E97"/>
    <w:rsid w:val="005418E4"/>
    <w:rsid w:val="005D689A"/>
    <w:rsid w:val="00972605"/>
    <w:rsid w:val="00B04EDD"/>
    <w:rsid w:val="00B34E2C"/>
    <w:rsid w:val="00BF3ED0"/>
    <w:rsid w:val="00DB381D"/>
    <w:rsid w:val="00F1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34E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4EDD"/>
  </w:style>
  <w:style w:type="paragraph" w:styleId="Podnoje">
    <w:name w:val="footer"/>
    <w:basedOn w:val="Normal"/>
    <w:link w:val="PodnojeChar"/>
    <w:uiPriority w:val="99"/>
    <w:unhideWhenUsed/>
    <w:rsid w:val="00B0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4EDD"/>
  </w:style>
  <w:style w:type="paragraph" w:styleId="Tekstbalonia">
    <w:name w:val="Balloon Text"/>
    <w:basedOn w:val="Normal"/>
    <w:link w:val="TekstbaloniaChar"/>
    <w:uiPriority w:val="99"/>
    <w:semiHidden/>
    <w:unhideWhenUsed/>
    <w:rsid w:val="00B0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34E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4EDD"/>
  </w:style>
  <w:style w:type="paragraph" w:styleId="Podnoje">
    <w:name w:val="footer"/>
    <w:basedOn w:val="Normal"/>
    <w:link w:val="PodnojeChar"/>
    <w:uiPriority w:val="99"/>
    <w:unhideWhenUsed/>
    <w:rsid w:val="00B0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4EDD"/>
  </w:style>
  <w:style w:type="paragraph" w:styleId="Tekstbalonia">
    <w:name w:val="Balloon Text"/>
    <w:basedOn w:val="Normal"/>
    <w:link w:val="TekstbaloniaChar"/>
    <w:uiPriority w:val="99"/>
    <w:semiHidden/>
    <w:unhideWhenUsed/>
    <w:rsid w:val="00B0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racunalo-4</dc:creator>
  <cp:lastModifiedBy>Marina</cp:lastModifiedBy>
  <cp:revision>2</cp:revision>
  <dcterms:created xsi:type="dcterms:W3CDTF">2013-12-19T11:21:00Z</dcterms:created>
  <dcterms:modified xsi:type="dcterms:W3CDTF">2013-12-19T11:21:00Z</dcterms:modified>
</cp:coreProperties>
</file>