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A023" w14:textId="77777777" w:rsidR="00F43566" w:rsidRDefault="00000000">
      <w:pPr>
        <w:rPr>
          <w:b/>
          <w:noProof/>
        </w:rPr>
      </w:pPr>
      <w:r>
        <w:rPr>
          <w:b/>
          <w:noProof/>
        </w:rPr>
        <w:pict w14:anchorId="7E2BB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14:paraId="02432FCB" w14:textId="77777777" w:rsidR="00F43566" w:rsidRDefault="00F43566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C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668D2063" w14:textId="77777777" w:rsidR="00F43566" w:rsidRDefault="00F43566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4F206529" w14:textId="77777777" w:rsidR="00F43566" w:rsidRPr="005A3BCC" w:rsidRDefault="00F43566" w:rsidP="00DE6B89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Katarina Horvat, prof.</w:t>
      </w:r>
    </w:p>
    <w:p w14:paraId="28D5B5A8" w14:textId="77777777" w:rsidR="00F43566" w:rsidRDefault="00F43566">
      <w:pPr>
        <w:rPr>
          <w:rFonts w:ascii="Comic Sans MS" w:hAnsi="Comic Sans MS"/>
          <w:b/>
          <w:noProof/>
        </w:rPr>
      </w:pPr>
    </w:p>
    <w:p w14:paraId="29A6A6C1" w14:textId="77777777" w:rsidR="00F43566" w:rsidRDefault="00F43566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580"/>
      </w:tblGrid>
      <w:tr w:rsidR="00F43566" w:rsidRPr="00A00622" w14:paraId="719FE168" w14:textId="77777777" w:rsidTr="00957572">
        <w:tc>
          <w:tcPr>
            <w:tcW w:w="708" w:type="dxa"/>
          </w:tcPr>
          <w:p w14:paraId="795800D8" w14:textId="77777777" w:rsidR="00F43566" w:rsidRPr="00957572" w:rsidRDefault="00F43566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bookmarkStart w:id="0" w:name="_Hlk172275033"/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14:paraId="40254A4A" w14:textId="23792E52" w:rsidR="00F43566" w:rsidRPr="00DE535F" w:rsidRDefault="00D37DE2" w:rsidP="002D5C5B">
            <w:pPr>
              <w:pStyle w:val="Odlomakpopisa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BAČI, MARTIN</w:t>
            </w:r>
          </w:p>
        </w:tc>
      </w:tr>
      <w:tr w:rsidR="00D37DE2" w:rsidRPr="00A00622" w14:paraId="4BDB08B2" w14:textId="77777777" w:rsidTr="00957572">
        <w:tc>
          <w:tcPr>
            <w:tcW w:w="708" w:type="dxa"/>
          </w:tcPr>
          <w:p w14:paraId="1D973B89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14:paraId="4DD3A7D9" w14:textId="56B7C3E5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BEBEK, UNA</w:t>
            </w:r>
          </w:p>
        </w:tc>
      </w:tr>
      <w:tr w:rsidR="00D37DE2" w:rsidRPr="00A00622" w14:paraId="4EE6B953" w14:textId="77777777" w:rsidTr="00957572">
        <w:tc>
          <w:tcPr>
            <w:tcW w:w="708" w:type="dxa"/>
          </w:tcPr>
          <w:p w14:paraId="2CE97ED7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14:paraId="14B3C058" w14:textId="62E309E5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FILIPOVIĆ, AMADEA</w:t>
            </w:r>
          </w:p>
        </w:tc>
      </w:tr>
      <w:tr w:rsidR="00D37DE2" w:rsidRPr="00A00622" w14:paraId="6260F808" w14:textId="77777777" w:rsidTr="00957572">
        <w:tc>
          <w:tcPr>
            <w:tcW w:w="708" w:type="dxa"/>
          </w:tcPr>
          <w:p w14:paraId="04607854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14:paraId="03F4D376" w14:textId="3AFF9100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GREGURINA, MIA</w:t>
            </w:r>
          </w:p>
        </w:tc>
      </w:tr>
      <w:tr w:rsidR="00D37DE2" w:rsidRPr="00A00622" w14:paraId="6B0ACB7A" w14:textId="77777777" w:rsidTr="00957572">
        <w:tc>
          <w:tcPr>
            <w:tcW w:w="708" w:type="dxa"/>
          </w:tcPr>
          <w:p w14:paraId="3D184484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14:paraId="67094E39" w14:textId="796A7BAC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KOLAR, JAN</w:t>
            </w:r>
          </w:p>
        </w:tc>
      </w:tr>
      <w:tr w:rsidR="00D37DE2" w:rsidRPr="00A00622" w14:paraId="09E30E2A" w14:textId="77777777" w:rsidTr="00957572">
        <w:tc>
          <w:tcPr>
            <w:tcW w:w="708" w:type="dxa"/>
          </w:tcPr>
          <w:p w14:paraId="182D014E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14:paraId="1197DC17" w14:textId="05176B0D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KOLONIĆ, LUKA</w:t>
            </w:r>
          </w:p>
        </w:tc>
      </w:tr>
      <w:tr w:rsidR="00D37DE2" w:rsidRPr="00A00622" w14:paraId="7A7EA2D2" w14:textId="77777777" w:rsidTr="00957572">
        <w:tc>
          <w:tcPr>
            <w:tcW w:w="708" w:type="dxa"/>
          </w:tcPr>
          <w:p w14:paraId="66A31063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18B88979" w14:textId="6E72850C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KRALJ, LOVRO</w:t>
            </w:r>
          </w:p>
        </w:tc>
      </w:tr>
      <w:tr w:rsidR="00D37DE2" w:rsidRPr="00A00622" w14:paraId="1232CE39" w14:textId="77777777" w:rsidTr="00957572">
        <w:tc>
          <w:tcPr>
            <w:tcW w:w="708" w:type="dxa"/>
          </w:tcPr>
          <w:p w14:paraId="67395782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1DDF14EF" w14:textId="3A670775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KUPARIĆ, MARTA</w:t>
            </w:r>
          </w:p>
        </w:tc>
      </w:tr>
      <w:tr w:rsidR="00D37DE2" w:rsidRPr="00A00622" w14:paraId="15AB0D20" w14:textId="77777777" w:rsidTr="00957572">
        <w:tc>
          <w:tcPr>
            <w:tcW w:w="708" w:type="dxa"/>
          </w:tcPr>
          <w:p w14:paraId="421E196E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17C257B2" w14:textId="1D95F523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MARKUŠIĆ, LUCIJA</w:t>
            </w:r>
          </w:p>
        </w:tc>
      </w:tr>
      <w:tr w:rsidR="00D37DE2" w:rsidRPr="00A00622" w14:paraId="1CEF73F8" w14:textId="77777777" w:rsidTr="00957572">
        <w:tc>
          <w:tcPr>
            <w:tcW w:w="708" w:type="dxa"/>
          </w:tcPr>
          <w:p w14:paraId="5E2346B6" w14:textId="77777777" w:rsidR="00D37DE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14:paraId="0A5C95E7" w14:textId="1CEA0D31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MATICA, MATEJ</w:t>
            </w:r>
          </w:p>
        </w:tc>
      </w:tr>
      <w:tr w:rsidR="00D37DE2" w:rsidRPr="00A00622" w14:paraId="42BAF3D5" w14:textId="77777777" w:rsidTr="00957572">
        <w:tc>
          <w:tcPr>
            <w:tcW w:w="708" w:type="dxa"/>
          </w:tcPr>
          <w:p w14:paraId="2940BBA6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14:paraId="336B9EE1" w14:textId="5A08E398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NEMEC, ANJA</w:t>
            </w:r>
          </w:p>
        </w:tc>
      </w:tr>
      <w:tr w:rsidR="00D37DE2" w:rsidRPr="00A00622" w14:paraId="0F54075B" w14:textId="77777777" w:rsidTr="00957572">
        <w:tc>
          <w:tcPr>
            <w:tcW w:w="708" w:type="dxa"/>
          </w:tcPr>
          <w:p w14:paraId="192900E8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14:paraId="5514858B" w14:textId="22103369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NOVAK, EMA</w:t>
            </w:r>
          </w:p>
        </w:tc>
      </w:tr>
      <w:tr w:rsidR="00D37DE2" w:rsidRPr="00A00622" w14:paraId="1F13EDFA" w14:textId="77777777" w:rsidTr="00957572">
        <w:tc>
          <w:tcPr>
            <w:tcW w:w="708" w:type="dxa"/>
          </w:tcPr>
          <w:p w14:paraId="25AAEA14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14:paraId="28E2C7B3" w14:textId="6290F9EA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NOVOSELNIK, DOMAGOJ</w:t>
            </w:r>
          </w:p>
        </w:tc>
      </w:tr>
      <w:tr w:rsidR="00D37DE2" w:rsidRPr="00FF08F9" w14:paraId="0BD7282D" w14:textId="77777777" w:rsidTr="00957572">
        <w:tc>
          <w:tcPr>
            <w:tcW w:w="708" w:type="dxa"/>
          </w:tcPr>
          <w:p w14:paraId="5A9D6264" w14:textId="77777777" w:rsidR="00D37DE2" w:rsidRPr="00FF08F9" w:rsidRDefault="00D37DE2" w:rsidP="00D37DE2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FF08F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14.</w:t>
            </w:r>
          </w:p>
        </w:tc>
        <w:tc>
          <w:tcPr>
            <w:tcW w:w="8580" w:type="dxa"/>
          </w:tcPr>
          <w:p w14:paraId="62D4769C" w14:textId="6ED07DBE" w:rsidR="00D37DE2" w:rsidRPr="00FF08F9" w:rsidRDefault="00D37DE2" w:rsidP="00D37DE2">
            <w:pPr>
              <w:pStyle w:val="Odlomakpopisa"/>
              <w:ind w:left="0"/>
              <w:rPr>
                <w:rFonts w:ascii="Comic Sans MS" w:hAnsi="Comic Sans MS"/>
                <w:color w:val="008080"/>
              </w:rPr>
            </w:pPr>
            <w:r w:rsidRPr="00DE535F">
              <w:rPr>
                <w:rFonts w:ascii="Comic Sans MS" w:hAnsi="Comic Sans MS"/>
              </w:rPr>
              <w:t>NJEGOVEC, NIKOLA</w:t>
            </w:r>
          </w:p>
        </w:tc>
      </w:tr>
      <w:tr w:rsidR="00D37DE2" w:rsidRPr="00DE6B89" w14:paraId="25CD888A" w14:textId="77777777" w:rsidTr="00957572">
        <w:tc>
          <w:tcPr>
            <w:tcW w:w="708" w:type="dxa"/>
          </w:tcPr>
          <w:p w14:paraId="582CF03B" w14:textId="77777777" w:rsidR="00D37DE2" w:rsidRPr="00DE6B89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14:paraId="4F08F5E1" w14:textId="4F74C5E7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FF08F9">
              <w:rPr>
                <w:rFonts w:ascii="Comic Sans MS" w:hAnsi="Comic Sans MS"/>
                <w:color w:val="008080"/>
              </w:rPr>
              <w:t>RAJIĆ, KATARINA</w:t>
            </w:r>
          </w:p>
        </w:tc>
      </w:tr>
      <w:tr w:rsidR="00D37DE2" w:rsidRPr="00A00622" w14:paraId="33BEBD52" w14:textId="77777777" w:rsidTr="00957572">
        <w:tc>
          <w:tcPr>
            <w:tcW w:w="708" w:type="dxa"/>
          </w:tcPr>
          <w:p w14:paraId="58FBDAC4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14:paraId="510479BA" w14:textId="4DD90DB4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SATAIĆ, HANA</w:t>
            </w:r>
          </w:p>
        </w:tc>
      </w:tr>
      <w:tr w:rsidR="00D37DE2" w:rsidRPr="00A00622" w14:paraId="0E060401" w14:textId="77777777" w:rsidTr="00957572">
        <w:tc>
          <w:tcPr>
            <w:tcW w:w="708" w:type="dxa"/>
          </w:tcPr>
          <w:p w14:paraId="3771CA15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14:paraId="2362528F" w14:textId="1AEF839E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SATAIĆ, MELANI</w:t>
            </w:r>
          </w:p>
        </w:tc>
      </w:tr>
      <w:tr w:rsidR="00D37DE2" w:rsidRPr="00A00622" w14:paraId="1CD5BF3D" w14:textId="77777777" w:rsidTr="00957572">
        <w:tc>
          <w:tcPr>
            <w:tcW w:w="708" w:type="dxa"/>
          </w:tcPr>
          <w:p w14:paraId="17D45BDA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14:paraId="48D48A98" w14:textId="7198F3FA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SEDLIĆ, PETRA</w:t>
            </w:r>
          </w:p>
        </w:tc>
      </w:tr>
      <w:tr w:rsidR="00D37DE2" w:rsidRPr="00A00622" w14:paraId="37E6C88E" w14:textId="77777777" w:rsidTr="00957572">
        <w:tc>
          <w:tcPr>
            <w:tcW w:w="708" w:type="dxa"/>
          </w:tcPr>
          <w:p w14:paraId="4F164EB7" w14:textId="77777777" w:rsidR="00D37DE2" w:rsidRPr="00957572" w:rsidRDefault="00D37DE2" w:rsidP="00D37DE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14:paraId="25D6AE3B" w14:textId="13D4A4C6" w:rsidR="00D37DE2" w:rsidRPr="00DE535F" w:rsidRDefault="00D37DE2" w:rsidP="00D37DE2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ŠIFKORN, LAURA</w:t>
            </w:r>
          </w:p>
        </w:tc>
      </w:tr>
      <w:tr w:rsidR="00F43566" w:rsidRPr="00A00622" w14:paraId="70D7FCD5" w14:textId="77777777" w:rsidTr="00957572">
        <w:tc>
          <w:tcPr>
            <w:tcW w:w="708" w:type="dxa"/>
          </w:tcPr>
          <w:p w14:paraId="2BA8AF20" w14:textId="77777777" w:rsidR="00F43566" w:rsidRPr="00957572" w:rsidRDefault="00F43566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14:paraId="015339AB" w14:textId="77777777" w:rsidR="00F43566" w:rsidRPr="00DE535F" w:rsidRDefault="00F43566" w:rsidP="002D5C5B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TASOTI KIVAČ, LEONA</w:t>
            </w:r>
          </w:p>
        </w:tc>
      </w:tr>
      <w:tr w:rsidR="00F43566" w:rsidRPr="00A00622" w14:paraId="0F284AB6" w14:textId="77777777" w:rsidTr="00957572">
        <w:tc>
          <w:tcPr>
            <w:tcW w:w="708" w:type="dxa"/>
          </w:tcPr>
          <w:p w14:paraId="290B5B90" w14:textId="77777777" w:rsidR="00F43566" w:rsidRPr="00957572" w:rsidRDefault="00F43566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14:paraId="33C45CC9" w14:textId="77777777" w:rsidR="00F43566" w:rsidRPr="00DE535F" w:rsidRDefault="00F43566" w:rsidP="002D5C5B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TODORIĆ, IVAN</w:t>
            </w:r>
          </w:p>
        </w:tc>
      </w:tr>
      <w:tr w:rsidR="00F43566" w:rsidRPr="00A00622" w14:paraId="230DBD22" w14:textId="77777777" w:rsidTr="00957572">
        <w:tc>
          <w:tcPr>
            <w:tcW w:w="708" w:type="dxa"/>
          </w:tcPr>
          <w:p w14:paraId="17C6EABB" w14:textId="77777777" w:rsidR="00F43566" w:rsidRPr="00957572" w:rsidRDefault="00F43566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22.</w:t>
            </w:r>
          </w:p>
        </w:tc>
        <w:tc>
          <w:tcPr>
            <w:tcW w:w="8580" w:type="dxa"/>
          </w:tcPr>
          <w:p w14:paraId="4527CDC4" w14:textId="77777777" w:rsidR="00F43566" w:rsidRPr="00DE535F" w:rsidRDefault="00F43566" w:rsidP="002D5C5B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TURK, PETAR</w:t>
            </w:r>
          </w:p>
        </w:tc>
      </w:tr>
      <w:tr w:rsidR="00F43566" w:rsidRPr="00A00622" w14:paraId="63B9ABD3" w14:textId="77777777" w:rsidTr="00957572">
        <w:tc>
          <w:tcPr>
            <w:tcW w:w="708" w:type="dxa"/>
          </w:tcPr>
          <w:p w14:paraId="611D8E87" w14:textId="77777777" w:rsidR="00F43566" w:rsidRDefault="00F43566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14:paraId="45F1AE54" w14:textId="77777777" w:rsidR="00F43566" w:rsidRPr="00DE535F" w:rsidRDefault="00F43566" w:rsidP="002D5C5B">
            <w:pPr>
              <w:pStyle w:val="Odlomakpopisa"/>
              <w:ind w:left="0"/>
              <w:rPr>
                <w:rFonts w:ascii="Comic Sans MS" w:hAnsi="Comic Sans MS"/>
              </w:rPr>
            </w:pPr>
            <w:r w:rsidRPr="00DE535F">
              <w:rPr>
                <w:rFonts w:ascii="Comic Sans MS" w:hAnsi="Comic Sans MS"/>
              </w:rPr>
              <w:t>VULIĆ, EMA</w:t>
            </w:r>
          </w:p>
        </w:tc>
      </w:tr>
      <w:bookmarkEnd w:id="0"/>
    </w:tbl>
    <w:p w14:paraId="6501994A" w14:textId="77777777" w:rsidR="00F43566" w:rsidRDefault="00F43566">
      <w:pPr>
        <w:rPr>
          <w:rFonts w:ascii="Comic Sans MS" w:hAnsi="Comic Sans MS"/>
          <w:bCs/>
          <w:noProof/>
        </w:rPr>
      </w:pPr>
    </w:p>
    <w:p w14:paraId="09628B58" w14:textId="77777777" w:rsidR="00F43566" w:rsidRDefault="00F43566" w:rsidP="00572AD8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14:paraId="2488722E" w14:textId="77777777" w:rsidR="00F43566" w:rsidRDefault="00F43566" w:rsidP="00572AD8">
      <w:pPr>
        <w:rPr>
          <w:rFonts w:ascii="Comic Sans MS" w:hAnsi="Comic Sans MS"/>
          <w:bCs/>
          <w:noProof/>
          <w:color w:val="008080"/>
        </w:rPr>
      </w:pPr>
    </w:p>
    <w:p w14:paraId="219125EE" w14:textId="77777777" w:rsidR="00F43566" w:rsidRPr="00FF08F9" w:rsidRDefault="00F43566" w:rsidP="00572AD8">
      <w:pPr>
        <w:rPr>
          <w:rFonts w:ascii="Comic Sans MS" w:hAnsi="Comic Sans MS"/>
          <w:bCs/>
          <w:noProof/>
          <w:color w:val="008080"/>
        </w:rPr>
      </w:pPr>
      <w:r>
        <w:rPr>
          <w:rFonts w:ascii="Comic Sans MS" w:hAnsi="Comic Sans MS"/>
          <w:bCs/>
          <w:noProof/>
          <w:color w:val="008080"/>
        </w:rPr>
        <w:t>1. strani jezik – Njemački jezik</w:t>
      </w:r>
      <w:r>
        <w:rPr>
          <w:rFonts w:ascii="Comic Sans MS" w:hAnsi="Comic Sans MS"/>
          <w:bCs/>
          <w:noProof/>
          <w:color w:val="008080"/>
        </w:rPr>
        <w:tab/>
      </w:r>
      <w:r>
        <w:rPr>
          <w:rFonts w:ascii="Comic Sans MS" w:hAnsi="Comic Sans MS"/>
          <w:bCs/>
          <w:noProof/>
          <w:color w:val="008080"/>
        </w:rPr>
        <w:tab/>
        <w:t>2. strani jezik – Engleski jezik</w:t>
      </w:r>
    </w:p>
    <w:p w14:paraId="5868DF6B" w14:textId="77777777" w:rsidR="00F43566" w:rsidRPr="001116C9" w:rsidRDefault="00F43566" w:rsidP="00572AD8">
      <w:pPr>
        <w:rPr>
          <w:rFonts w:ascii="Comic Sans MS" w:hAnsi="Comic Sans MS"/>
          <w:bCs/>
          <w:noProof/>
          <w:color w:val="0000FF"/>
        </w:rPr>
      </w:pPr>
      <w:r>
        <w:rPr>
          <w:rFonts w:ascii="Comic Sans MS" w:hAnsi="Comic Sans MS"/>
          <w:bCs/>
          <w:noProof/>
          <w:color w:val="0000FF"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F43566" w14:paraId="7A793741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0268" w14:textId="77777777" w:rsidR="00F43566" w:rsidRPr="002D6995" w:rsidRDefault="00F43566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F43566" w14:paraId="5905243C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B2E6" w14:textId="77777777" w:rsidR="00F43566" w:rsidRPr="002D6995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0160E5D2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7D5D489B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EB75FA9" w14:textId="77777777" w:rsidR="00F43566" w:rsidRPr="002D6995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5BDDDDCA" w14:textId="77777777" w:rsidR="00F43566" w:rsidRDefault="00F43566" w:rsidP="0020684B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14:paraId="699270E9" w14:textId="77777777" w:rsidR="00F43566" w:rsidRDefault="00F43566" w:rsidP="0020684B">
            <w:pPr>
              <w:pStyle w:val="Normal1"/>
              <w:widowControl w:val="0"/>
              <w:spacing w:line="240" w:lineRule="auto"/>
            </w:pPr>
          </w:p>
          <w:p w14:paraId="32029561" w14:textId="77777777" w:rsidR="00F43566" w:rsidRDefault="00F43566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282971F2" w14:textId="77777777" w:rsidR="00F43566" w:rsidRPr="002D6995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14:paraId="354BEB0A" w14:textId="77777777" w:rsidR="00F43566" w:rsidRDefault="00F43566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F43566" w:rsidRPr="00840CE8" w14:paraId="46D197BB" w14:textId="77777777" w:rsidTr="005556D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9EEC" w14:textId="77777777" w:rsidR="00F43566" w:rsidRPr="00840CE8" w:rsidRDefault="00F43566" w:rsidP="005556D9">
            <w:pPr>
              <w:pStyle w:val="Normal2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840CE8">
              <w:rPr>
                <w:color w:val="008080"/>
              </w:rPr>
              <w:br w:type="page"/>
            </w:r>
            <w:r w:rsidRPr="00840CE8">
              <w:rPr>
                <w:color w:val="008080"/>
              </w:rPr>
              <w:br w:type="page"/>
            </w:r>
            <w:r w:rsidRPr="00840CE8">
              <w:rPr>
                <w:b/>
                <w:bCs/>
                <w:color w:val="008080"/>
              </w:rPr>
              <w:t>NJEMAČKI JEZIK (prvi strani jezik)</w:t>
            </w:r>
          </w:p>
        </w:tc>
      </w:tr>
      <w:tr w:rsidR="00F43566" w14:paraId="74B50086" w14:textId="77777777" w:rsidTr="005556D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AC29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 xml:space="preserve">Nakladnik: Profil Klett d.o.o. </w:t>
            </w:r>
          </w:p>
          <w:p w14:paraId="07F788D3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b/>
                <w:bCs/>
                <w:color w:val="008080"/>
                <w:sz w:val="28"/>
                <w:szCs w:val="28"/>
              </w:rPr>
            </w:pPr>
            <w:r w:rsidRPr="00764826">
              <w:rPr>
                <w:b/>
                <w:bCs/>
                <w:color w:val="008080"/>
                <w:sz w:val="28"/>
                <w:szCs w:val="28"/>
              </w:rPr>
              <w:t>6242</w:t>
            </w:r>
          </w:p>
          <w:p w14:paraId="3E48B7BB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</w:p>
          <w:p w14:paraId="06BD59CD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b/>
                <w:bCs/>
                <w:color w:val="008080"/>
              </w:rPr>
              <w:t>IDE@L 1</w:t>
            </w:r>
            <w:r w:rsidRPr="00764826">
              <w:rPr>
                <w:color w:val="008080"/>
              </w:rPr>
              <w:t>, UDŽBENIK</w:t>
            </w:r>
          </w:p>
          <w:p w14:paraId="292AD149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>Autori: Sarah Fleer, Michael Koenig, Petra Pfeifhofer, Margret Rodi, Cordula Schurig, Yvonne Jock</w:t>
            </w:r>
          </w:p>
          <w:p w14:paraId="6AAB9FC1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 xml:space="preserve"> </w:t>
            </w:r>
          </w:p>
          <w:p w14:paraId="551C9ED5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 xml:space="preserve">IDE@L </w:t>
            </w:r>
            <w:r>
              <w:rPr>
                <w:color w:val="008080"/>
              </w:rPr>
              <w:t>1, RADNA BILJEŽNICA</w:t>
            </w:r>
          </w:p>
          <w:p w14:paraId="4606248D" w14:textId="77777777" w:rsidR="00F43566" w:rsidRPr="009213CC" w:rsidRDefault="00F43566" w:rsidP="005556D9">
            <w:pPr>
              <w:pStyle w:val="Normal2"/>
              <w:widowControl w:val="0"/>
              <w:spacing w:line="240" w:lineRule="auto"/>
            </w:pPr>
          </w:p>
        </w:tc>
      </w:tr>
    </w:tbl>
    <w:p w14:paraId="5EE20392" w14:textId="77777777" w:rsidR="00F43566" w:rsidRDefault="00F43566" w:rsidP="00C06D7A">
      <w:pPr>
        <w:jc w:val="right"/>
        <w:rPr>
          <w:rFonts w:ascii="Comic Sans MS" w:hAnsi="Comic Sans MS"/>
        </w:rPr>
      </w:pPr>
    </w:p>
    <w:p w14:paraId="1FAFF1A6" w14:textId="77777777" w:rsidR="00F43566" w:rsidRDefault="00F43566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F43566" w14:paraId="2551D52D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3F94" w14:textId="77777777" w:rsidR="00F43566" w:rsidRPr="009213CC" w:rsidRDefault="00F43566" w:rsidP="0020684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F43566" w14:paraId="6D4F1465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F2F8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B54E2D7" w14:textId="77777777" w:rsidR="00F43566" w:rsidRPr="002D6995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14:paraId="028F4EA4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EC898DB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14:paraId="009CFB02" w14:textId="77777777" w:rsidR="00F43566" w:rsidRPr="00061E7A" w:rsidRDefault="00F43566" w:rsidP="0020684B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14:paraId="21561FFE" w14:textId="77777777" w:rsidR="00F43566" w:rsidRDefault="00F43566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14:paraId="001629D2" w14:textId="77777777" w:rsidR="00F43566" w:rsidRPr="009213CC" w:rsidRDefault="00F43566" w:rsidP="0020684B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</w:t>
            </w:r>
          </w:p>
        </w:tc>
      </w:tr>
    </w:tbl>
    <w:p w14:paraId="0DCE6A9C" w14:textId="77777777" w:rsidR="00F43566" w:rsidRDefault="00F43566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F43566" w:rsidRPr="00840CE8" w14:paraId="21625989" w14:textId="77777777" w:rsidTr="005556D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8836" w14:textId="77777777" w:rsidR="00F43566" w:rsidRPr="00840CE8" w:rsidRDefault="00F43566" w:rsidP="005556D9">
            <w:pPr>
              <w:pStyle w:val="Normal2"/>
              <w:widowControl w:val="0"/>
              <w:spacing w:line="240" w:lineRule="auto"/>
              <w:jc w:val="center"/>
              <w:rPr>
                <w:b/>
                <w:bCs/>
                <w:color w:val="008080"/>
              </w:rPr>
            </w:pPr>
            <w:r w:rsidRPr="00840CE8">
              <w:rPr>
                <w:b/>
                <w:bCs/>
                <w:color w:val="008080"/>
              </w:rPr>
              <w:t>ENGLESKI JEZIK (drugi strani jezik)</w:t>
            </w:r>
          </w:p>
        </w:tc>
      </w:tr>
      <w:tr w:rsidR="00F43566" w14:paraId="00E44749" w14:textId="77777777" w:rsidTr="005556D9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8F0C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 xml:space="preserve">NAKLADA LJEVAK d.o.o. </w:t>
            </w:r>
          </w:p>
          <w:p w14:paraId="1DA994A1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b/>
                <w:bCs/>
                <w:color w:val="008080"/>
                <w:sz w:val="28"/>
                <w:szCs w:val="28"/>
              </w:rPr>
            </w:pPr>
            <w:r w:rsidRPr="00764826">
              <w:rPr>
                <w:b/>
                <w:bCs/>
                <w:color w:val="008080"/>
                <w:sz w:val="28"/>
                <w:szCs w:val="28"/>
              </w:rPr>
              <w:t>6292</w:t>
            </w:r>
          </w:p>
          <w:p w14:paraId="0DB7B317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</w:p>
          <w:p w14:paraId="5B5E4196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b/>
                <w:bCs/>
                <w:color w:val="008080"/>
              </w:rPr>
              <w:t>FOCUS 1</w:t>
            </w:r>
            <w:r w:rsidRPr="00764826">
              <w:rPr>
                <w:color w:val="008080"/>
              </w:rPr>
              <w:t xml:space="preserve">, </w:t>
            </w:r>
            <w:r w:rsidRPr="00764826">
              <w:rPr>
                <w:b/>
                <w:color w:val="008080"/>
                <w:u w:val="single"/>
              </w:rPr>
              <w:t>2nd EDITION</w:t>
            </w:r>
            <w:r w:rsidRPr="00764826">
              <w:rPr>
                <w:color w:val="008080"/>
              </w:rPr>
              <w:t>,UDŽBENIK</w:t>
            </w:r>
          </w:p>
          <w:p w14:paraId="4A06F53A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color w:val="008080"/>
              </w:rPr>
              <w:t>Autori: Marta Uminska, Patricia Reilly, Tomasz Siuta</w:t>
            </w:r>
          </w:p>
          <w:p w14:paraId="07FA94D4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</w:p>
          <w:p w14:paraId="332C4BED" w14:textId="77777777" w:rsidR="00F43566" w:rsidRPr="00764826" w:rsidRDefault="00F43566" w:rsidP="005556D9">
            <w:pPr>
              <w:pStyle w:val="Normal2"/>
              <w:widowControl w:val="0"/>
              <w:spacing w:line="240" w:lineRule="auto"/>
              <w:rPr>
                <w:color w:val="008080"/>
              </w:rPr>
            </w:pPr>
            <w:r w:rsidRPr="00764826">
              <w:rPr>
                <w:b/>
                <w:bCs/>
                <w:color w:val="008080"/>
              </w:rPr>
              <w:t>FOCUS 1</w:t>
            </w:r>
            <w:r w:rsidRPr="00764826">
              <w:rPr>
                <w:color w:val="008080"/>
              </w:rPr>
              <w:t xml:space="preserve">, </w:t>
            </w:r>
            <w:r w:rsidRPr="00764826">
              <w:rPr>
                <w:b/>
                <w:color w:val="008080"/>
                <w:u w:val="single"/>
              </w:rPr>
              <w:t>2nd EDITION,</w:t>
            </w:r>
            <w:r w:rsidRPr="00764826">
              <w:rPr>
                <w:color w:val="008080"/>
              </w:rPr>
              <w:t xml:space="preserve"> RADNA BILJEŽNICA</w:t>
            </w:r>
          </w:p>
          <w:p w14:paraId="4569A4CE" w14:textId="77777777" w:rsidR="00F43566" w:rsidRPr="00FF08F9" w:rsidRDefault="00F43566" w:rsidP="005556D9">
            <w:pPr>
              <w:pStyle w:val="Normal2"/>
              <w:widowControl w:val="0"/>
              <w:spacing w:line="240" w:lineRule="auto"/>
              <w:rPr>
                <w:color w:val="000000"/>
                <w:shd w:val="clear" w:color="auto" w:fill="FFFFFF"/>
              </w:rPr>
            </w:pPr>
            <w:r w:rsidRPr="00764826">
              <w:rPr>
                <w:color w:val="008080"/>
              </w:rPr>
              <w:t xml:space="preserve">Autori: </w:t>
            </w:r>
            <w:r w:rsidRPr="00764826">
              <w:rPr>
                <w:color w:val="008080"/>
                <w:shd w:val="clear" w:color="auto" w:fill="FFFFFF"/>
              </w:rPr>
              <w:t>Rod Fricker, Anna Osborn, Angela Bandis</w:t>
            </w:r>
          </w:p>
        </w:tc>
      </w:tr>
    </w:tbl>
    <w:p w14:paraId="508F63D5" w14:textId="77777777" w:rsidR="00F43566" w:rsidRDefault="00F43566" w:rsidP="00572AD8">
      <w:pPr>
        <w:jc w:val="both"/>
        <w:rPr>
          <w:rFonts w:ascii="Comic Sans MS" w:hAnsi="Comic Sans MS"/>
        </w:rPr>
      </w:pPr>
    </w:p>
    <w:p w14:paraId="27F5B195" w14:textId="77777777" w:rsidR="00F43566" w:rsidRDefault="00F43566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17AA5FD9" w14:textId="77777777" w:rsidR="00F43566" w:rsidRPr="00A00622" w:rsidRDefault="00F43566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F43566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6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CC"/>
    <w:rsid w:val="00041F2F"/>
    <w:rsid w:val="00061E7A"/>
    <w:rsid w:val="00083334"/>
    <w:rsid w:val="00083FD9"/>
    <w:rsid w:val="000B7BBD"/>
    <w:rsid w:val="000E5A04"/>
    <w:rsid w:val="000F5B83"/>
    <w:rsid w:val="001104D7"/>
    <w:rsid w:val="001116C9"/>
    <w:rsid w:val="0011285A"/>
    <w:rsid w:val="0011398C"/>
    <w:rsid w:val="00120902"/>
    <w:rsid w:val="0016607B"/>
    <w:rsid w:val="00175B66"/>
    <w:rsid w:val="001772F4"/>
    <w:rsid w:val="00185664"/>
    <w:rsid w:val="001859B0"/>
    <w:rsid w:val="001A5BC5"/>
    <w:rsid w:val="001C6233"/>
    <w:rsid w:val="001F7D48"/>
    <w:rsid w:val="0020684B"/>
    <w:rsid w:val="00233BB0"/>
    <w:rsid w:val="0023521A"/>
    <w:rsid w:val="00260CBF"/>
    <w:rsid w:val="00293A0E"/>
    <w:rsid w:val="002977C4"/>
    <w:rsid w:val="002C2388"/>
    <w:rsid w:val="002D0386"/>
    <w:rsid w:val="002D5C5B"/>
    <w:rsid w:val="002D6995"/>
    <w:rsid w:val="00311A48"/>
    <w:rsid w:val="003142DF"/>
    <w:rsid w:val="0032521C"/>
    <w:rsid w:val="003428E8"/>
    <w:rsid w:val="0034365D"/>
    <w:rsid w:val="00367985"/>
    <w:rsid w:val="0037540C"/>
    <w:rsid w:val="003A0BC5"/>
    <w:rsid w:val="003F08FB"/>
    <w:rsid w:val="003F1B5D"/>
    <w:rsid w:val="00410E38"/>
    <w:rsid w:val="00412C9E"/>
    <w:rsid w:val="00414B45"/>
    <w:rsid w:val="004344E4"/>
    <w:rsid w:val="00442BB8"/>
    <w:rsid w:val="00446701"/>
    <w:rsid w:val="00464ADC"/>
    <w:rsid w:val="0047639E"/>
    <w:rsid w:val="004A4ED9"/>
    <w:rsid w:val="004B5BC5"/>
    <w:rsid w:val="004C32BB"/>
    <w:rsid w:val="005556D9"/>
    <w:rsid w:val="0056324D"/>
    <w:rsid w:val="00572AD8"/>
    <w:rsid w:val="005816F2"/>
    <w:rsid w:val="00582A39"/>
    <w:rsid w:val="00597537"/>
    <w:rsid w:val="005A147E"/>
    <w:rsid w:val="005A3BCC"/>
    <w:rsid w:val="005B5393"/>
    <w:rsid w:val="005D7A21"/>
    <w:rsid w:val="005E36AB"/>
    <w:rsid w:val="00610BF1"/>
    <w:rsid w:val="00645BEA"/>
    <w:rsid w:val="006A174E"/>
    <w:rsid w:val="006D2092"/>
    <w:rsid w:val="006D32A5"/>
    <w:rsid w:val="006D7CE8"/>
    <w:rsid w:val="006E6A9C"/>
    <w:rsid w:val="007000D4"/>
    <w:rsid w:val="00700508"/>
    <w:rsid w:val="00724195"/>
    <w:rsid w:val="007361E4"/>
    <w:rsid w:val="007631D7"/>
    <w:rsid w:val="00764826"/>
    <w:rsid w:val="00782865"/>
    <w:rsid w:val="00791295"/>
    <w:rsid w:val="0079357D"/>
    <w:rsid w:val="007A6EF5"/>
    <w:rsid w:val="007D6D9E"/>
    <w:rsid w:val="007D6DE2"/>
    <w:rsid w:val="008366BC"/>
    <w:rsid w:val="00840CE8"/>
    <w:rsid w:val="00841B8A"/>
    <w:rsid w:val="0089644A"/>
    <w:rsid w:val="008C2E38"/>
    <w:rsid w:val="008D1A25"/>
    <w:rsid w:val="008D1C2D"/>
    <w:rsid w:val="008E2CA2"/>
    <w:rsid w:val="008F333E"/>
    <w:rsid w:val="009106A1"/>
    <w:rsid w:val="00910978"/>
    <w:rsid w:val="009136D7"/>
    <w:rsid w:val="009213CC"/>
    <w:rsid w:val="00957572"/>
    <w:rsid w:val="009829BD"/>
    <w:rsid w:val="009A001B"/>
    <w:rsid w:val="009A6515"/>
    <w:rsid w:val="009D4270"/>
    <w:rsid w:val="009E28BB"/>
    <w:rsid w:val="009F1A00"/>
    <w:rsid w:val="00A00622"/>
    <w:rsid w:val="00A1554F"/>
    <w:rsid w:val="00A37D53"/>
    <w:rsid w:val="00A452DB"/>
    <w:rsid w:val="00A73AA9"/>
    <w:rsid w:val="00A86EF2"/>
    <w:rsid w:val="00A873EA"/>
    <w:rsid w:val="00AE3C68"/>
    <w:rsid w:val="00B225C9"/>
    <w:rsid w:val="00B33C00"/>
    <w:rsid w:val="00B37C3A"/>
    <w:rsid w:val="00B707D4"/>
    <w:rsid w:val="00B858A0"/>
    <w:rsid w:val="00BA5106"/>
    <w:rsid w:val="00BB6BAD"/>
    <w:rsid w:val="00BC5C0C"/>
    <w:rsid w:val="00BF53B2"/>
    <w:rsid w:val="00C06D7A"/>
    <w:rsid w:val="00C276ED"/>
    <w:rsid w:val="00C5553F"/>
    <w:rsid w:val="00CB563C"/>
    <w:rsid w:val="00CD2E27"/>
    <w:rsid w:val="00CD305F"/>
    <w:rsid w:val="00CF18BB"/>
    <w:rsid w:val="00D03EB5"/>
    <w:rsid w:val="00D12603"/>
    <w:rsid w:val="00D37DE2"/>
    <w:rsid w:val="00D422CB"/>
    <w:rsid w:val="00D64B3E"/>
    <w:rsid w:val="00D85DCF"/>
    <w:rsid w:val="00D92CE0"/>
    <w:rsid w:val="00DA4837"/>
    <w:rsid w:val="00DB3329"/>
    <w:rsid w:val="00DD5805"/>
    <w:rsid w:val="00DE535F"/>
    <w:rsid w:val="00DE636A"/>
    <w:rsid w:val="00DE6B89"/>
    <w:rsid w:val="00E3019A"/>
    <w:rsid w:val="00E4549B"/>
    <w:rsid w:val="00E4580B"/>
    <w:rsid w:val="00E47641"/>
    <w:rsid w:val="00E71C6F"/>
    <w:rsid w:val="00ED62FA"/>
    <w:rsid w:val="00EF412E"/>
    <w:rsid w:val="00F034D5"/>
    <w:rsid w:val="00F048EF"/>
    <w:rsid w:val="00F1099B"/>
    <w:rsid w:val="00F22F75"/>
    <w:rsid w:val="00F43566"/>
    <w:rsid w:val="00F51606"/>
    <w:rsid w:val="00F55345"/>
    <w:rsid w:val="00F8179E"/>
    <w:rsid w:val="00F952AA"/>
    <w:rsid w:val="00FA3415"/>
    <w:rsid w:val="00FC360E"/>
    <w:rsid w:val="00FD6E9C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ECF89"/>
  <w15:docId w15:val="{93AE557D-CE9C-4D54-A814-31F697F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A3BCC"/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  <w:sz w:val="22"/>
      <w:szCs w:val="22"/>
    </w:rPr>
  </w:style>
  <w:style w:type="paragraph" w:styleId="Odlomakpopisa">
    <w:name w:val="List Paragraph"/>
    <w:basedOn w:val="Normal"/>
    <w:uiPriority w:val="99"/>
    <w:qFormat/>
    <w:rsid w:val="002D5C5B"/>
    <w:pPr>
      <w:ind w:left="720"/>
      <w:contextualSpacing/>
    </w:pPr>
    <w:rPr>
      <w:rFonts w:eastAsia="Yu Mincho"/>
    </w:rPr>
  </w:style>
  <w:style w:type="paragraph" w:customStyle="1" w:styleId="Normal2">
    <w:name w:val="Normal2"/>
    <w:uiPriority w:val="99"/>
    <w:rsid w:val="00FF08F9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Vjekoslav Robotić</cp:lastModifiedBy>
  <cp:revision>18</cp:revision>
  <dcterms:created xsi:type="dcterms:W3CDTF">2023-07-09T19:41:00Z</dcterms:created>
  <dcterms:modified xsi:type="dcterms:W3CDTF">2024-07-19T07:53:00Z</dcterms:modified>
</cp:coreProperties>
</file>