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9" w:rsidRDefault="00251059">
      <w:pPr>
        <w:rPr>
          <w:b/>
        </w:rPr>
      </w:pPr>
      <w:r>
        <w:rPr>
          <w:b/>
          <w:i/>
        </w:rPr>
        <w:t>PROJEKT „ZAJEDNO PROTIV PUŠENJA</w:t>
      </w:r>
      <w:r>
        <w:rPr>
          <w:b/>
        </w:rPr>
        <w:t xml:space="preserve">“ </w:t>
      </w:r>
    </w:p>
    <w:p w:rsidR="00251059" w:rsidRDefault="00251059">
      <w:pPr>
        <w:jc w:val="both"/>
        <w:rPr>
          <w:i/>
        </w:rPr>
      </w:pPr>
      <w:r>
        <w:rPr>
          <w:i/>
        </w:rPr>
        <w:t>Sa ciljem razvijanja  svijesti  o posljedicama  uzimanja sredstava ovisnosti i ovisničkog ponašanja na individualno zdravlje  i  zdravlje društvene zajednice prema Školskom preventivnom programu  za šk. god. 2013./2014  provode se  u Gimnaziji različite odgojno-obrazovne aktivnosti s naglaskom na čuvanje i zaštitu zdravlja kao najveće vrijednosti  te razvijanja i zauzimanja kritičkog promišljanja o negativnim posljedicama pušenja, sredstvima ovisnosti i oblicima ovisničkog ponašanja te ukazivanje na posljedice pušenja na zdravlje organizma,  u šk.god. 2013./2014. ostvaruje se suradnja sa Županijskom ligom za borbu protiv raka , predsjednica dr. Marija  Sačer. U sudjelovanje u projektu “Zajedno protiv pušenja“ Gimnazija se uključila prošle školske godine. Ove  školske godine Projekt se provodi kontinuirano  različitim edukativno-preventivnim aktivnostima prema Školskom preventivnom programu.</w:t>
      </w:r>
    </w:p>
    <w:p w:rsidR="00251059" w:rsidRDefault="00251059">
      <w:pPr>
        <w:jc w:val="both"/>
        <w:rPr>
          <w:i/>
        </w:rPr>
      </w:pPr>
      <w:r>
        <w:rPr>
          <w:i/>
        </w:rPr>
        <w:t xml:space="preserve">Do sada je ostvareno niz uspješnih aktivnosti suradnjom profesora , stručnih suradnika  ,učenika i institucija koje se indirektno i /ili direktno bave brigom za mlade. Provedene su preventivne aktivnosti plenarnim pristupom i/ili tematskim radionicama o asertivnosti, o tome kako se zauzeti za sebe, o samopoštovanju i samopouzdanju, donošenju pametnih životnih odluka i dr.  U Mjesecu borbe protiv ovisnosti od 15.studenog do 15.prosinca 2013. godine u Gimnaziji će učenice edukatorice“ pelcerice“ provoditi radionice u cilju osvještavanja učenika o štetnosti pušenja sa ciljem razvijanja pozitivnog  stava prema zdravim stilovima života,   o načinima zaštite zdravlja i utjecaja sredstava ovisnosti </w:t>
      </w:r>
      <w:bookmarkStart w:id="0" w:name="_GoBack"/>
      <w:bookmarkEnd w:id="0"/>
      <w:r>
        <w:rPr>
          <w:i/>
        </w:rPr>
        <w:t>na zdravlje psihe i tijela uz video prikaz finskog edukativno-preventivnog filma  „Tobacco body“.</w:t>
      </w:r>
    </w:p>
    <w:p w:rsidR="00251059" w:rsidRDefault="00251059">
      <w:pPr>
        <w:jc w:val="both"/>
        <w:rPr>
          <w:i/>
        </w:rPr>
      </w:pPr>
      <w:r>
        <w:rPr>
          <w:i/>
        </w:rPr>
        <w:t>Pripremila:  Vesna Balent, voditeljica ŠPP- a Gimnazije  “Fran Galović“  Koprivnica</w:t>
      </w:r>
    </w:p>
    <w:p w:rsidR="00251059" w:rsidRDefault="00251059">
      <w:pPr>
        <w:rPr>
          <w:i/>
        </w:rPr>
      </w:pPr>
    </w:p>
    <w:sectPr w:rsidR="00251059" w:rsidSect="006E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59"/>
    <w:rsid w:val="00251059"/>
    <w:rsid w:val="006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contextualSpacing/>
      <w:outlineLvl w:val="0"/>
    </w:pPr>
    <w:rPr>
      <w:smallCaps/>
      <w:spacing w:val="5"/>
      <w:sz w:val="36"/>
      <w:szCs w:val="36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smallCap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after="0" w:line="271" w:lineRule="auto"/>
      <w:outlineLvl w:val="4"/>
    </w:pPr>
    <w:rPr>
      <w:i/>
      <w:iCs/>
      <w:sz w:val="24"/>
      <w:szCs w:val="24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b/>
      <w:bCs/>
      <w:i/>
      <w:iCs/>
      <w:color w:val="5A5A5A"/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b/>
      <w:bCs/>
      <w:color w:val="7F7F7F"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smallCaps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Pr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Pr>
      <w:i/>
      <w:iCs/>
      <w:smallCaps/>
      <w:spacing w:val="10"/>
      <w:sz w:val="28"/>
      <w:szCs w:val="28"/>
      <w:lang w:eastAsia="hr-HR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sz w:val="20"/>
      <w:szCs w:val="20"/>
      <w:lang w:eastAsia="hr-HR"/>
    </w:rPr>
  </w:style>
  <w:style w:type="character" w:customStyle="1" w:styleId="QuoteChar">
    <w:name w:val="Quote Char"/>
    <w:basedOn w:val="DefaultParagraphFont"/>
    <w:link w:val="Quote"/>
    <w:uiPriority w:val="99"/>
    <w:locked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i/>
    </w:rPr>
  </w:style>
  <w:style w:type="character" w:styleId="SubtleEmphasis">
    <w:name w:val="Subtle Emphasis"/>
    <w:basedOn w:val="DefaultParagraphFont"/>
    <w:uiPriority w:val="99"/>
    <w:qFormat/>
    <w:rPr>
      <w:i/>
    </w:rPr>
  </w:style>
  <w:style w:type="character" w:styleId="IntenseEmphasis">
    <w:name w:val="Intense Emphasis"/>
    <w:basedOn w:val="DefaultParagraphFont"/>
    <w:uiPriority w:val="99"/>
    <w:qFormat/>
    <w:rPr>
      <w:b/>
      <w:i/>
    </w:rPr>
  </w:style>
  <w:style w:type="character" w:styleId="SubtleReference">
    <w:name w:val="Subtle Reference"/>
    <w:basedOn w:val="DefaultParagraphFont"/>
    <w:uiPriority w:val="99"/>
    <w:qFormat/>
    <w:rPr>
      <w:smallCaps/>
    </w:rPr>
  </w:style>
  <w:style w:type="character" w:styleId="IntenseReference">
    <w:name w:val="Intense Reference"/>
    <w:basedOn w:val="DefaultParagraphFont"/>
    <w:uiPriority w:val="99"/>
    <w:qFormat/>
    <w:rPr>
      <w:b/>
      <w:smallCaps/>
    </w:rPr>
  </w:style>
  <w:style w:type="character" w:styleId="BookTitle">
    <w:name w:val="Book Title"/>
    <w:basedOn w:val="DefaultParagraphFont"/>
    <w:uiPriority w:val="99"/>
    <w:qFormat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„ZAJEDNO PROTIV PUŠENJA“ </dc:title>
  <dc:subject/>
  <dc:creator>Vesna</dc:creator>
  <cp:keywords/>
  <dc:description/>
  <cp:lastModifiedBy>Robotic</cp:lastModifiedBy>
  <cp:revision>2</cp:revision>
  <dcterms:created xsi:type="dcterms:W3CDTF">2013-11-25T14:12:00Z</dcterms:created>
  <dcterms:modified xsi:type="dcterms:W3CDTF">2013-11-25T14:12:00Z</dcterms:modified>
</cp:coreProperties>
</file>